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403E8" w14:textId="77777777" w:rsidR="0094648A" w:rsidRDefault="0094648A" w:rsidP="0094648A">
      <w:pPr>
        <w:spacing w:after="0" w:line="240" w:lineRule="auto"/>
        <w:rPr>
          <w:rFonts w:ascii="Times New Roman" w:eastAsia="Calibri" w:hAnsi="Times New Roman" w:cs="Times New Roman"/>
          <w:noProof/>
          <w:szCs w:val="24"/>
          <w:lang w:val="bg-BG" w:eastAsia="bg-BG"/>
        </w:rPr>
      </w:pPr>
    </w:p>
    <w:p w14:paraId="29A6C395" w14:textId="43DC9D23" w:rsidR="0094648A" w:rsidRPr="00DE2C74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bg-BG"/>
        </w:rPr>
        <w:t xml:space="preserve">Образец № </w:t>
      </w:r>
      <w:r w:rsidR="00EF0DCB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4</w:t>
      </w:r>
      <w:r w:rsidR="001642EE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.1.</w:t>
      </w:r>
    </w:p>
    <w:p w14:paraId="7DA77A1C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ru-RU" w:eastAsia="bg-BG"/>
        </w:rPr>
      </w:pPr>
    </w:p>
    <w:p w14:paraId="1D04747E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14:paraId="4EF5C40A" w14:textId="4B92441A" w:rsidR="0094648A" w:rsidRDefault="0094648A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„В</w:t>
      </w:r>
      <w:r w:rsidR="0011749F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и 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К“ ООД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,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гр. 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КЪРДЖАЛИ</w:t>
      </w:r>
    </w:p>
    <w:p w14:paraId="70464536" w14:textId="77777777" w:rsidR="00DE2C74" w:rsidRPr="00144DF9" w:rsidRDefault="00DE2C74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</w:p>
    <w:p w14:paraId="456E8B4D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3CE2D061" w14:textId="77777777" w:rsidR="0094648A" w:rsidRPr="00144DF9" w:rsidRDefault="0094648A" w:rsidP="009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Ценово предложениЕ</w:t>
      </w:r>
    </w:p>
    <w:p w14:paraId="6460F70C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aps/>
          <w:position w:val="8"/>
          <w:sz w:val="20"/>
          <w:szCs w:val="20"/>
          <w:lang w:val="bg-BG" w:eastAsia="bg-BG"/>
        </w:rPr>
      </w:pPr>
    </w:p>
    <w:p w14:paraId="253B0110" w14:textId="678CDC0A" w:rsidR="00DE2C74" w:rsidRPr="00DE2C74" w:rsidRDefault="0094648A" w:rsidP="0011749F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участие в обществена поръчка с </w:t>
      </w:r>
      <w:r w:rsidRPr="00DE2C7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предмет:</w:t>
      </w:r>
      <w:r w:rsidR="00487BBC">
        <w:rPr>
          <w:lang w:val="bg-BG"/>
        </w:rPr>
        <w:t xml:space="preserve"> </w:t>
      </w:r>
      <w:r w:rsidR="00FB14A0" w:rsidRPr="00FB14A0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„Инженеринг на обект „Външни водопроводи на ВС „Боровица“ в две обособени позиции“</w:t>
      </w:r>
    </w:p>
    <w:p w14:paraId="510DF7E9" w14:textId="4F5CA1C9" w:rsidR="00DE2C74" w:rsidRPr="00DE2C74" w:rsidRDefault="00DE2C74" w:rsidP="0011749F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DE2C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За Обособена позиция № 1 – „Инженеринг на обект „</w:t>
      </w:r>
      <w:r w:rsidR="00C502B6" w:rsidRPr="00C502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Реконструкция на магистрален водопровод на ВС „Боровица“ от с. Ненково до ПСПВ Енчец</w:t>
      </w:r>
      <w:r w:rsidRPr="00DE2C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“</w:t>
      </w:r>
    </w:p>
    <w:p w14:paraId="11C33205" w14:textId="77777777" w:rsidR="00DE2C74" w:rsidRDefault="00DE2C74" w:rsidP="0094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8441CD1" w14:textId="77777777" w:rsidR="00DE2C74" w:rsidRPr="00DE2C74" w:rsidRDefault="00DE2C74" w:rsidP="00DE2C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…………………………………………………………………...…………………….</w:t>
      </w:r>
    </w:p>
    <w:p w14:paraId="68127E5A" w14:textId="77777777" w:rsidR="00DE2C74" w:rsidRPr="00DE2C74" w:rsidRDefault="00DE2C74" w:rsidP="00DE2C74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наименование на участника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2886296C" w14:textId="77777777" w:rsidR="00DE2C74" w:rsidRPr="00DE2C74" w:rsidRDefault="00DE2C74" w:rsidP="00DE2C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ЕИК/БУЛСТАТ/друга индивидуализация 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..………………</w:t>
      </w:r>
    </w:p>
    <w:p w14:paraId="3DEFEF3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38B83EA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трите имена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0F47B528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4CFD6D0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длъжност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738DDBAD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4316E91" w14:textId="77777777" w:rsidR="0094648A" w:rsidRPr="00144DF9" w:rsidRDefault="0094648A" w:rsidP="00DE2C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144DF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УВАЖАЕМИ ДАМИ И ГОСПОДА,</w:t>
      </w:r>
    </w:p>
    <w:p w14:paraId="176B67C0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1547A3B" w14:textId="21BCEF4B" w:rsidR="00DE2C74" w:rsidRDefault="00DE2C74" w:rsidP="00DE2C74">
      <w:pPr>
        <w:spacing w:line="256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Ви представяме нашата ценова оферта за участие в обявената от Вас процедура за възлагане на обществената поръчка с горецитирания предмет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о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бособена позиция № 1 „Инженеринг на обект „</w:t>
      </w:r>
      <w:r w:rsidR="00AA3D3C" w:rsidRPr="00AA3D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Реконструкция на магистрален водопровод на ВС „Боровица“ от с. Ненково до ПСПВ Енчец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“.</w:t>
      </w:r>
    </w:p>
    <w:p w14:paraId="7602DC9E" w14:textId="6906D645" w:rsidR="0094648A" w:rsidRDefault="00F83A71" w:rsidP="00DE2C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</w:t>
      </w:r>
      <w:r w:rsidR="00F8334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.</w:t>
      </w:r>
      <w:r w:rsidR="000E786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 xml:space="preserve"> </w:t>
      </w:r>
      <w:r w:rsidR="00DE2C74" w:rsidRPr="00DE2C7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изпълним предмета на обществената поръчка за цена в общ размер на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……………… 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(словом) лева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без ДДС</w:t>
      </w:r>
      <w:r w:rsidR="00DE2C74" w:rsidRPr="00DE2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или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……………… (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словом)</w:t>
      </w:r>
      <w:r w:rsidR="00DE2C74" w:rsidRP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лева с ДДС</w:t>
      </w:r>
      <w:r w:rsid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,</w:t>
      </w:r>
      <w:r w:rsidR="0068087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 </w:t>
      </w:r>
      <w:r w:rsidR="0094648A" w:rsidRPr="00056F0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разпределена, както следва: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5"/>
        <w:gridCol w:w="2406"/>
      </w:tblGrid>
      <w:tr w:rsidR="006952DE" w:rsidRPr="003B77E8" w14:paraId="28663940" w14:textId="77777777" w:rsidTr="00DE2C74">
        <w:tc>
          <w:tcPr>
            <w:tcW w:w="9771" w:type="dxa"/>
            <w:gridSpan w:val="2"/>
          </w:tcPr>
          <w:p w14:paraId="4D7F517E" w14:textId="7804C7D3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Обект: </w:t>
            </w:r>
            <w:r w:rsidR="00DE2C74" w:rsidRPr="00DE2C74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bg-BG" w:eastAsia="bg-BG"/>
              </w:rPr>
              <w:t>„</w:t>
            </w:r>
            <w:r w:rsidR="00AA3D3C" w:rsidRPr="00AA3D3C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bg-BG" w:eastAsia="bg-BG"/>
              </w:rPr>
              <w:t>Реконструкция на магистрален водопровод на ВС „Боровица“ от с. Ненково до ПСПВ Енчец</w:t>
            </w:r>
            <w:r w:rsidR="00DE2C74" w:rsidRPr="00DE2C74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bg-BG" w:eastAsia="bg-BG"/>
              </w:rPr>
              <w:t>“</w:t>
            </w:r>
          </w:p>
        </w:tc>
      </w:tr>
      <w:tr w:rsidR="006952DE" w:rsidRPr="003B77E8" w14:paraId="217B3BC2" w14:textId="77777777" w:rsidTr="00DE2C74">
        <w:tc>
          <w:tcPr>
            <w:tcW w:w="7365" w:type="dxa"/>
          </w:tcPr>
          <w:p w14:paraId="74AF03FE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Вид дейност/бюджетно перо</w:t>
            </w:r>
          </w:p>
        </w:tc>
        <w:tc>
          <w:tcPr>
            <w:tcW w:w="2406" w:type="dxa"/>
          </w:tcPr>
          <w:p w14:paraId="79392CDE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Стойност в лева без ДДС</w:t>
            </w:r>
          </w:p>
        </w:tc>
      </w:tr>
      <w:tr w:rsidR="006952DE" w:rsidRPr="003B77E8" w14:paraId="01EEEBF7" w14:textId="77777777" w:rsidTr="00DE2C74">
        <w:tc>
          <w:tcPr>
            <w:tcW w:w="7365" w:type="dxa"/>
          </w:tcPr>
          <w:p w14:paraId="0FB045BD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E4E3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1. Изготвяне на инвестиционен проект във фаза „работен </w:t>
            </w:r>
            <w:r w:rsidRPr="001E4E3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проект“</w:t>
            </w:r>
          </w:p>
        </w:tc>
        <w:tc>
          <w:tcPr>
            <w:tcW w:w="2406" w:type="dxa"/>
          </w:tcPr>
          <w:p w14:paraId="78702957" w14:textId="6BC489CF" w:rsidR="006952DE" w:rsidRPr="00BD43D3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6952DE" w14:paraId="525D92A4" w14:textId="77777777" w:rsidTr="00DE2C74">
        <w:tc>
          <w:tcPr>
            <w:tcW w:w="7365" w:type="dxa"/>
          </w:tcPr>
          <w:p w14:paraId="165F00BF" w14:textId="157FBEC4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2. 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Осъществяване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2DE" w:rsidRPr="00D97EE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авторски надзор</w:t>
            </w:r>
          </w:p>
        </w:tc>
        <w:tc>
          <w:tcPr>
            <w:tcW w:w="2406" w:type="dxa"/>
          </w:tcPr>
          <w:p w14:paraId="55AC69A4" w14:textId="7EED9797" w:rsidR="006952DE" w:rsidRPr="0007398B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2DE" w:rsidRPr="003B77E8" w14:paraId="4E2AC059" w14:textId="77777777" w:rsidTr="00DE2C74">
        <w:tc>
          <w:tcPr>
            <w:tcW w:w="7365" w:type="dxa"/>
          </w:tcPr>
          <w:p w14:paraId="357B3BF4" w14:textId="5C39B1F8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3.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Изпълнение на строително-монтажни работи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(СМР)</w:t>
            </w:r>
          </w:p>
        </w:tc>
        <w:tc>
          <w:tcPr>
            <w:tcW w:w="2406" w:type="dxa"/>
          </w:tcPr>
          <w:p w14:paraId="53B7D31C" w14:textId="16D3F58A" w:rsidR="006952DE" w:rsidRPr="00BD43D3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6952DE" w:rsidRPr="003B77E8" w14:paraId="36E78CC4" w14:textId="77777777" w:rsidTr="00DE2C74">
        <w:tc>
          <w:tcPr>
            <w:tcW w:w="7365" w:type="dxa"/>
          </w:tcPr>
          <w:p w14:paraId="366D1008" w14:textId="61B97A71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4.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Провизорни суми (непредвидени разходи) 10</w:t>
            </w:r>
            <w:r w:rsidR="00056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%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от стойността на СМР</w:t>
            </w:r>
          </w:p>
        </w:tc>
        <w:tc>
          <w:tcPr>
            <w:tcW w:w="2406" w:type="dxa"/>
          </w:tcPr>
          <w:p w14:paraId="110CE630" w14:textId="0EA1FAFF" w:rsidR="006952DE" w:rsidRPr="00E0182C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6105AA3F" w14:textId="46570DB3" w:rsidR="0094648A" w:rsidRPr="00EF0DCB" w:rsidRDefault="0094648A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Посочените цени включват всички 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присъщи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разходи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необходими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точното и качествено изпълнение на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дейностите от предмета на поръчката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съответствие с нормите и нормативите действащи в Република България. Цените са посочени в български лева. </w:t>
      </w:r>
    </w:p>
    <w:p w14:paraId="31612408" w14:textId="3541E978" w:rsidR="0094648A" w:rsidRPr="00266E9E" w:rsidRDefault="0094648A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Предложените цени са определени при пълно съответствие с условията от документацията и </w:t>
      </w:r>
      <w:r w:rsidR="00EF0DCB"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„Изисквания на Възложителя“ (Техническа спецификация) </w:t>
      </w: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процедурата.</w:t>
      </w:r>
    </w:p>
    <w:p w14:paraId="76B00505" w14:textId="45455C62" w:rsidR="0094648A" w:rsidRPr="00EF0DCB" w:rsidRDefault="00F83A71" w:rsidP="00D11A15">
      <w:pPr>
        <w:widowControl w:val="0"/>
        <w:autoSpaceDE w:val="0"/>
        <w:autoSpaceDN w:val="0"/>
        <w:adjustRightInd w:val="0"/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оферта бъде приета и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бъдем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определени за изпълнител, да изпълним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договора за проектиране и 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строителство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сроковете и условията, залегнали в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Декларираме, че сме съгласни заплащането да става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като всички наши действия подлежат на проверка и съгласуване от страна на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ъзложителя, вкл. външни за страната органи.</w:t>
      </w:r>
    </w:p>
    <w:p w14:paraId="56073A4B" w14:textId="5C416584" w:rsidR="0094648A" w:rsidRPr="00D11A15" w:rsidRDefault="00F83A71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условие, че бъдем избрани за Изпълнител на обществената поръчка, не по-късно от датата на сключване на договора ние се задължаваме да представим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га</w:t>
      </w:r>
      <w:r w:rsidR="0094648A" w:rsidRPr="00EF0DC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ранция за изпълнение по договора 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размер на</w:t>
      </w:r>
      <w:r w:rsidR="00F8334C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908C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%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(</w:t>
      </w:r>
      <w:r w:rsidR="00D908C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пет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сто)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от предложената обща цена.</w:t>
      </w:r>
    </w:p>
    <w:p w14:paraId="3B8A1FDC" w14:textId="4D36D610" w:rsidR="000652B1" w:rsidRDefault="00F83A71" w:rsidP="00FB4E7B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</w:t>
      </w:r>
      <w:r w:rsidR="00F8334C" w:rsidRPr="00FB4E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F8334C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94648A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Запознати сме, че ако 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участник, ко</w:t>
      </w:r>
      <w:r w:rsidR="002323C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й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 по какъвто и да е начин, е включил някъде в офертата си извън плика „Предлагани ценови параметри” елементи, свързани с предлаганата цена (или части от нея), ще бъде отстранен от участие в процедурата.</w:t>
      </w:r>
    </w:p>
    <w:p w14:paraId="4BBF01D9" w14:textId="57DA0B11" w:rsidR="00F83A71" w:rsidRPr="003B77E8" w:rsidRDefault="00F83A71" w:rsidP="00FB4E7B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F83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</w:t>
      </w:r>
      <w:r w:rsidRPr="003B77E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3B77E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Неразделна част от нас</w:t>
      </w:r>
      <w:bookmarkStart w:id="0" w:name="_GoBack"/>
      <w:bookmarkEnd w:id="0"/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тоящото Ценово предложение 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Ц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енов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таблиц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(Образец 4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.1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.1.), отразяващ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0F12B3" w:rsidRPr="003B77E8">
        <w:rPr>
          <w:lang w:val="ru-RU"/>
        </w:rPr>
        <w:t xml:space="preserve"> 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Количествената сметка 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изпълнение на поръчката 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окрупнени показатели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 Същ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ата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ще служ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заплащане на работите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като ще бъдат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подкрепен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 подробна количествена сметка от работн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ия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проект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4D93AABC" w14:textId="77777777" w:rsidR="00EF0DCB" w:rsidRDefault="00EF0DCB" w:rsidP="0094648A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676"/>
      </w:tblGrid>
      <w:tr w:rsidR="0005626F" w:rsidRPr="0005626F" w14:paraId="15AD4850" w14:textId="77777777" w:rsidTr="0005626F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BFB6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ab/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6D27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5626F" w:rsidRPr="0005626F" w14:paraId="1913FB58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E20E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0761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05626F" w:rsidRPr="0005626F" w14:paraId="6018A15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100C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0562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  <w:p w14:paraId="00DA753A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(</w:t>
            </w:r>
            <w:r w:rsidRPr="000562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F5E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05626F" w:rsidRPr="0005626F" w14:paraId="1AF6B9B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5B6D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2FC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14:paraId="58FB6497" w14:textId="77777777" w:rsidR="00EA666A" w:rsidRPr="00EF0DCB" w:rsidRDefault="00EA666A"/>
    <w:sectPr w:rsidR="00EA666A" w:rsidRPr="00EF0DCB" w:rsidSect="00DE2C74">
      <w:headerReference w:type="default" r:id="rId7"/>
      <w:footerReference w:type="default" r:id="rId8"/>
      <w:pgSz w:w="12240" w:h="15840"/>
      <w:pgMar w:top="1417" w:right="118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BF9EC" w14:textId="77777777" w:rsidR="008C7FF1" w:rsidRDefault="008C7FF1" w:rsidP="0094648A">
      <w:pPr>
        <w:spacing w:after="0" w:line="240" w:lineRule="auto"/>
      </w:pPr>
      <w:r>
        <w:separator/>
      </w:r>
    </w:p>
  </w:endnote>
  <w:endnote w:type="continuationSeparator" w:id="0">
    <w:p w14:paraId="1CB5AD22" w14:textId="77777777" w:rsidR="008C7FF1" w:rsidRDefault="008C7FF1" w:rsidP="0094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1001"/>
    </w:tblGrid>
    <w:tr w:rsidR="00C502B6" w:rsidRPr="003B77E8" w14:paraId="5517F197" w14:textId="77777777" w:rsidTr="00816EA4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4A0CE8F9" w14:textId="77777777" w:rsidR="00C502B6" w:rsidRPr="003B77E8" w:rsidRDefault="00C502B6" w:rsidP="00816EA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i/>
              <w:lang w:val="bg-BG"/>
            </w:rPr>
          </w:pPr>
          <w:r w:rsidRPr="003B77E8">
            <w:rPr>
              <w:rFonts w:ascii="Calibri" w:eastAsia="Calibri" w:hAnsi="Calibri"/>
              <w:i/>
              <w:lang w:val="bg-BG"/>
            </w:rPr>
            <w:t xml:space="preserve">------------------------------------------- </w:t>
          </w:r>
          <w:hyperlink r:id="rId1" w:history="1">
            <w:r w:rsidRPr="003B77E8">
              <w:rPr>
                <w:rFonts w:ascii="Calibri" w:eastAsia="Calibri" w:hAnsi="Calibri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3B77E8">
            <w:rPr>
              <w:rFonts w:ascii="Calibri" w:eastAsia="Calibri" w:hAnsi="Calibri"/>
              <w:i/>
              <w:lang w:val="bg-BG"/>
            </w:rPr>
            <w:t xml:space="preserve"> -------------------------------------</w:t>
          </w:r>
        </w:p>
        <w:p w14:paraId="6C527C2F" w14:textId="77777777" w:rsidR="00C502B6" w:rsidRPr="003B77E8" w:rsidRDefault="00C502B6" w:rsidP="00816EA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i/>
              <w:sz w:val="17"/>
              <w:szCs w:val="17"/>
              <w:lang w:val="bg-BG"/>
            </w:rPr>
          </w:pPr>
          <w:r w:rsidRPr="003B77E8">
            <w:rPr>
              <w:rFonts w:ascii="Calibri" w:eastAsia="Calibri" w:hAnsi="Calibri"/>
              <w:i/>
              <w:sz w:val="17"/>
              <w:szCs w:val="17"/>
              <w:lang w:val="bg-BG"/>
            </w:rPr>
            <w:t>Проект „Доизгражданe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33730E36" w14:textId="7A283677" w:rsidR="00C502B6" w:rsidRPr="003B77E8" w:rsidRDefault="00C502B6" w:rsidP="00816EA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color w:val="FFFFFF"/>
              <w:lang w:val="bg-BG"/>
            </w:rPr>
          </w:pPr>
          <w:r w:rsidRPr="003B77E8">
            <w:rPr>
              <w:rFonts w:ascii="Calibri" w:eastAsia="Calibri" w:hAnsi="Calibri"/>
              <w:lang w:val="bg-BG"/>
            </w:rPr>
            <w:fldChar w:fldCharType="begin"/>
          </w:r>
          <w:r w:rsidRPr="003B77E8">
            <w:rPr>
              <w:rFonts w:ascii="Calibri" w:eastAsia="Calibri" w:hAnsi="Calibri"/>
              <w:lang w:val="bg-BG"/>
            </w:rPr>
            <w:instrText xml:space="preserve"> PAGE   \* MERGEFORMAT </w:instrText>
          </w:r>
          <w:r w:rsidRPr="003B77E8">
            <w:rPr>
              <w:rFonts w:ascii="Calibri" w:eastAsia="Calibri" w:hAnsi="Calibri"/>
              <w:lang w:val="bg-BG"/>
            </w:rPr>
            <w:fldChar w:fldCharType="separate"/>
          </w:r>
          <w:r w:rsidR="003B77E8">
            <w:rPr>
              <w:rFonts w:ascii="Calibri" w:eastAsia="Calibri" w:hAnsi="Calibri"/>
              <w:noProof/>
              <w:lang w:val="bg-BG"/>
            </w:rPr>
            <w:t>2</w:t>
          </w:r>
          <w:r w:rsidRPr="003B77E8">
            <w:rPr>
              <w:rFonts w:ascii="Calibri" w:eastAsia="Calibri" w:hAnsi="Calibri"/>
              <w:noProof/>
              <w:color w:val="FFFFFF"/>
              <w:lang w:val="bg-BG"/>
            </w:rPr>
            <w:fldChar w:fldCharType="end"/>
          </w:r>
        </w:p>
        <w:p w14:paraId="5FF50043" w14:textId="77777777" w:rsidR="00C502B6" w:rsidRPr="003B77E8" w:rsidRDefault="00C502B6" w:rsidP="00816EA4">
          <w:pPr>
            <w:spacing w:after="200" w:line="276" w:lineRule="auto"/>
            <w:rPr>
              <w:rFonts w:ascii="Calibri" w:eastAsia="Calibri" w:hAnsi="Calibri"/>
              <w:lang w:val="bg-BG"/>
            </w:rPr>
          </w:pPr>
        </w:p>
      </w:tc>
    </w:tr>
  </w:tbl>
  <w:p w14:paraId="0382E6E7" w14:textId="77777777" w:rsidR="00C502B6" w:rsidRPr="003B77E8" w:rsidRDefault="00C502B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4D41" w14:textId="77777777" w:rsidR="008C7FF1" w:rsidRDefault="008C7FF1" w:rsidP="0094648A">
      <w:pPr>
        <w:spacing w:after="0" w:line="240" w:lineRule="auto"/>
      </w:pPr>
      <w:r>
        <w:separator/>
      </w:r>
    </w:p>
  </w:footnote>
  <w:footnote w:type="continuationSeparator" w:id="0">
    <w:p w14:paraId="47A3795A" w14:textId="77777777" w:rsidR="008C7FF1" w:rsidRDefault="008C7FF1" w:rsidP="0094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7370" w14:textId="77777777" w:rsidR="0094648A" w:rsidRDefault="0094648A">
    <w:pPr>
      <w:pStyle w:val="Header"/>
    </w:pPr>
    <w:r>
      <w:rPr>
        <w:noProof/>
      </w:rPr>
      <w:drawing>
        <wp:inline distT="0" distB="0" distL="0" distR="0" wp14:anchorId="1309AD9C" wp14:editId="7556081E">
          <wp:extent cx="2222938" cy="854711"/>
          <wp:effectExtent l="0" t="0" r="0" b="0"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0826DEC" wp14:editId="26BFB680">
          <wp:extent cx="2212759" cy="892823"/>
          <wp:effectExtent l="0" t="0" r="0" b="254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4C90"/>
    <w:multiLevelType w:val="multilevel"/>
    <w:tmpl w:val="F8EE8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8A"/>
    <w:rsid w:val="0005626F"/>
    <w:rsid w:val="00056F0B"/>
    <w:rsid w:val="000652B1"/>
    <w:rsid w:val="0007594B"/>
    <w:rsid w:val="000D315E"/>
    <w:rsid w:val="000E786C"/>
    <w:rsid w:val="000F12B3"/>
    <w:rsid w:val="0011749F"/>
    <w:rsid w:val="00137D54"/>
    <w:rsid w:val="00144DF9"/>
    <w:rsid w:val="001642EE"/>
    <w:rsid w:val="001C731F"/>
    <w:rsid w:val="002323C7"/>
    <w:rsid w:val="00260E68"/>
    <w:rsid w:val="00266E9E"/>
    <w:rsid w:val="002C304B"/>
    <w:rsid w:val="00317C92"/>
    <w:rsid w:val="003A103A"/>
    <w:rsid w:val="003B77E8"/>
    <w:rsid w:val="003F07C1"/>
    <w:rsid w:val="00487BBC"/>
    <w:rsid w:val="00495610"/>
    <w:rsid w:val="00515E48"/>
    <w:rsid w:val="00536C06"/>
    <w:rsid w:val="00562229"/>
    <w:rsid w:val="00571D0C"/>
    <w:rsid w:val="00575F59"/>
    <w:rsid w:val="005F2E35"/>
    <w:rsid w:val="00622F70"/>
    <w:rsid w:val="00653319"/>
    <w:rsid w:val="00680872"/>
    <w:rsid w:val="006952DE"/>
    <w:rsid w:val="006C3A06"/>
    <w:rsid w:val="006C491D"/>
    <w:rsid w:val="00701461"/>
    <w:rsid w:val="00703E36"/>
    <w:rsid w:val="00742307"/>
    <w:rsid w:val="007662FF"/>
    <w:rsid w:val="00802053"/>
    <w:rsid w:val="00830AE5"/>
    <w:rsid w:val="00833CDD"/>
    <w:rsid w:val="00896BAA"/>
    <w:rsid w:val="008C7FF1"/>
    <w:rsid w:val="0094648A"/>
    <w:rsid w:val="009478D4"/>
    <w:rsid w:val="00AA3D3C"/>
    <w:rsid w:val="00B00894"/>
    <w:rsid w:val="00B07B70"/>
    <w:rsid w:val="00BA596E"/>
    <w:rsid w:val="00BD3410"/>
    <w:rsid w:val="00C005D3"/>
    <w:rsid w:val="00C21940"/>
    <w:rsid w:val="00C502B6"/>
    <w:rsid w:val="00CB026A"/>
    <w:rsid w:val="00CB23CC"/>
    <w:rsid w:val="00CF68A3"/>
    <w:rsid w:val="00D11A15"/>
    <w:rsid w:val="00D34F96"/>
    <w:rsid w:val="00D370D7"/>
    <w:rsid w:val="00D908CD"/>
    <w:rsid w:val="00D97EEB"/>
    <w:rsid w:val="00DE2C74"/>
    <w:rsid w:val="00DF2075"/>
    <w:rsid w:val="00E0593E"/>
    <w:rsid w:val="00E33FC3"/>
    <w:rsid w:val="00E9363F"/>
    <w:rsid w:val="00E951D2"/>
    <w:rsid w:val="00EA666A"/>
    <w:rsid w:val="00EA68C6"/>
    <w:rsid w:val="00EB629A"/>
    <w:rsid w:val="00EE3BB9"/>
    <w:rsid w:val="00EE69A5"/>
    <w:rsid w:val="00EF0DCB"/>
    <w:rsid w:val="00F15D28"/>
    <w:rsid w:val="00F300BD"/>
    <w:rsid w:val="00F8334C"/>
    <w:rsid w:val="00F83A71"/>
    <w:rsid w:val="00F97BA6"/>
    <w:rsid w:val="00FA685C"/>
    <w:rsid w:val="00FB14A0"/>
    <w:rsid w:val="00F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0F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64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8A"/>
  </w:style>
  <w:style w:type="paragraph" w:styleId="Footer">
    <w:name w:val="footer"/>
    <w:basedOn w:val="Normal"/>
    <w:link w:val="Foot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8A"/>
  </w:style>
  <w:style w:type="character" w:styleId="CommentReference">
    <w:name w:val="annotation reference"/>
    <w:basedOn w:val="DefaultParagraphFont"/>
    <w:uiPriority w:val="99"/>
    <w:semiHidden/>
    <w:unhideWhenUsed/>
    <w:rsid w:val="0065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3319"/>
    <w:pPr>
      <w:spacing w:after="0" w:line="240" w:lineRule="auto"/>
    </w:pPr>
  </w:style>
  <w:style w:type="table" w:styleId="TableGrid">
    <w:name w:val="Table Grid"/>
    <w:basedOn w:val="TableNormal"/>
    <w:uiPriority w:val="39"/>
    <w:rsid w:val="0069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Question,Гл точки,Normal bullet 2,List Paragraph2,List Paragraph1"/>
    <w:basedOn w:val="Normal"/>
    <w:link w:val="ListParagraphChar"/>
    <w:uiPriority w:val="34"/>
    <w:qFormat/>
    <w:rsid w:val="006952DE"/>
    <w:pPr>
      <w:ind w:left="720"/>
      <w:contextualSpacing/>
    </w:pPr>
  </w:style>
  <w:style w:type="character" w:customStyle="1" w:styleId="ListParagraphChar">
    <w:name w:val="List Paragraph Char"/>
    <w:aliases w:val="Question Char,Гл точки Char,Normal bullet 2 Char,List Paragraph2 Char,List Paragraph1 Char"/>
    <w:link w:val="ListParagraph"/>
    <w:uiPriority w:val="34"/>
    <w:locked/>
    <w:rsid w:val="0069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2020-03-11T12:45:00Z</dcterms:created>
  <dcterms:modified xsi:type="dcterms:W3CDTF">2020-03-11T12:45:00Z</dcterms:modified>
</cp:coreProperties>
</file>